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F1131" w14:textId="77777777" w:rsidR="00954E76" w:rsidRPr="00A65858" w:rsidRDefault="0001378A" w:rsidP="00954E76">
      <w:pPr>
        <w:pStyle w:val="KeinLeerraum"/>
        <w:pBdr>
          <w:bottom w:val="single" w:sz="4" w:space="1" w:color="auto"/>
        </w:pBdr>
        <w:rPr>
          <w:rFonts w:ascii="Arial" w:hAnsi="Arial" w:cs="Arial"/>
          <w:b/>
          <w:sz w:val="36"/>
          <w:szCs w:val="24"/>
          <w:lang w:val="de-DE"/>
        </w:rPr>
      </w:pPr>
      <w:r w:rsidRPr="00A65858">
        <w:rPr>
          <w:rFonts w:ascii="Arial" w:hAnsi="Arial" w:cs="Arial"/>
          <w:b/>
          <w:sz w:val="36"/>
          <w:szCs w:val="24"/>
          <w:lang w:val="de-DE"/>
        </w:rPr>
        <w:t>JAZZ TUBE</w:t>
      </w:r>
      <w:r w:rsidR="00DA7BA7" w:rsidRPr="00A65858">
        <w:rPr>
          <w:rFonts w:ascii="Arial" w:hAnsi="Arial" w:cs="Arial"/>
          <w:b/>
          <w:sz w:val="36"/>
          <w:szCs w:val="24"/>
          <w:lang w:val="de-DE"/>
        </w:rPr>
        <w:t xml:space="preserve"> PR-Text</w:t>
      </w:r>
    </w:p>
    <w:p w14:paraId="4E336C20" w14:textId="77777777" w:rsidR="00954E76" w:rsidRPr="00A65858" w:rsidRDefault="00954E76" w:rsidP="00954E76">
      <w:pPr>
        <w:pStyle w:val="KeinLeerraum"/>
        <w:rPr>
          <w:rFonts w:ascii="Arial" w:hAnsi="Arial" w:cs="Arial"/>
          <w:sz w:val="24"/>
          <w:szCs w:val="24"/>
          <w:lang w:val="de-DE"/>
        </w:rPr>
      </w:pPr>
    </w:p>
    <w:p w14:paraId="64694427" w14:textId="77777777" w:rsidR="009E4DBE" w:rsidRDefault="009E4DBE" w:rsidP="00954E76">
      <w:pPr>
        <w:pStyle w:val="KeinLeerraum"/>
        <w:rPr>
          <w:rFonts w:ascii="Arial" w:hAnsi="Arial" w:cs="Arial"/>
          <w:sz w:val="24"/>
          <w:szCs w:val="24"/>
        </w:rPr>
      </w:pPr>
    </w:p>
    <w:p w14:paraId="7E23A0C3" w14:textId="32F67E49" w:rsidR="00374B8B" w:rsidRPr="002441C1" w:rsidRDefault="00E544E1" w:rsidP="00374B8B">
      <w:pPr>
        <w:pStyle w:val="KeinLeerraum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</w:rPr>
        <w:t>Schon der Name</w:t>
      </w:r>
      <w:r w:rsidR="00C56507" w:rsidRPr="00374B8B">
        <w:rPr>
          <w:rFonts w:ascii="Arial" w:hAnsi="Arial" w:cs="Arial"/>
          <w:sz w:val="24"/>
          <w:szCs w:val="24"/>
        </w:rPr>
        <w:t xml:space="preserve"> </w:t>
      </w:r>
      <w:r w:rsidRPr="00374B8B">
        <w:rPr>
          <w:rFonts w:ascii="Arial" w:hAnsi="Arial" w:cs="Arial"/>
          <w:sz w:val="24"/>
          <w:szCs w:val="24"/>
        </w:rPr>
        <w:t xml:space="preserve">«e Tube voll Jazz» </w:t>
      </w:r>
      <w:r>
        <w:rPr>
          <w:rFonts w:ascii="Arial" w:hAnsi="Arial" w:cs="Arial"/>
          <w:sz w:val="24"/>
          <w:szCs w:val="24"/>
        </w:rPr>
        <w:t xml:space="preserve">lässt es erahnen: Dieses Septett versprüht den Sound und das Lebensgefühl von New Orleans. </w:t>
      </w:r>
      <w:r w:rsidR="00374B8B" w:rsidRPr="00374B8B">
        <w:rPr>
          <w:rFonts w:ascii="Arial" w:hAnsi="Arial" w:cs="Arial"/>
          <w:sz w:val="24"/>
          <w:szCs w:val="24"/>
        </w:rPr>
        <w:t>Gegründet wurde die Formation «JAZZ TUBE» 1991 im luzernischen Ruswil</w:t>
      </w:r>
      <w:r w:rsidR="00103146">
        <w:rPr>
          <w:rFonts w:ascii="Arial" w:hAnsi="Arial" w:cs="Arial"/>
          <w:sz w:val="24"/>
          <w:szCs w:val="24"/>
        </w:rPr>
        <w:t xml:space="preserve"> und verfüg</w:t>
      </w:r>
      <w:r w:rsidR="0026393C">
        <w:rPr>
          <w:rFonts w:ascii="Arial" w:hAnsi="Arial" w:cs="Arial"/>
          <w:sz w:val="24"/>
          <w:szCs w:val="24"/>
        </w:rPr>
        <w:t>t</w:t>
      </w:r>
      <w:r w:rsidR="00103146">
        <w:rPr>
          <w:rFonts w:ascii="Arial" w:hAnsi="Arial" w:cs="Arial"/>
          <w:sz w:val="24"/>
          <w:szCs w:val="24"/>
        </w:rPr>
        <w:t xml:space="preserve"> mittlerweile über eine grosse Konzerterfahrung</w:t>
      </w:r>
      <w:r w:rsidR="00E57231">
        <w:rPr>
          <w:rFonts w:ascii="Arial" w:hAnsi="Arial" w:cs="Arial"/>
          <w:sz w:val="24"/>
          <w:szCs w:val="24"/>
        </w:rPr>
        <w:t xml:space="preserve"> in der ganzen Schweiz</w:t>
      </w:r>
      <w:r w:rsidR="0026393C">
        <w:rPr>
          <w:rFonts w:ascii="Arial" w:hAnsi="Arial" w:cs="Arial"/>
          <w:sz w:val="24"/>
          <w:szCs w:val="24"/>
        </w:rPr>
        <w:t>.</w:t>
      </w:r>
      <w:r w:rsidR="00374B8B" w:rsidRPr="00374B8B">
        <w:rPr>
          <w:rFonts w:ascii="Arial" w:hAnsi="Arial" w:cs="Arial"/>
          <w:sz w:val="24"/>
          <w:szCs w:val="24"/>
        </w:rPr>
        <w:t xml:space="preserve"> Die sieben Musiker vermögen mit ihren klangvollen Tutti, den spritzig-kreativen Soli und ihrem Showtalent das Publikum in ihren Bann zu ziehen.</w:t>
      </w:r>
    </w:p>
    <w:p w14:paraId="7C02CA6E" w14:textId="7FE24579" w:rsidR="00374B8B" w:rsidRPr="00374B8B" w:rsidRDefault="00374B8B" w:rsidP="00374B8B">
      <w:pPr>
        <w:pStyle w:val="KeinLeerraum"/>
        <w:rPr>
          <w:rFonts w:ascii="Arial" w:hAnsi="Arial" w:cs="Arial"/>
          <w:sz w:val="24"/>
          <w:szCs w:val="24"/>
        </w:rPr>
      </w:pPr>
      <w:r w:rsidRPr="00374B8B">
        <w:rPr>
          <w:rFonts w:ascii="Arial" w:hAnsi="Arial" w:cs="Arial"/>
          <w:sz w:val="24"/>
          <w:szCs w:val="24"/>
        </w:rPr>
        <w:t xml:space="preserve"> «JAZZ TUBE» steht für fröhliche und gesellige Musik, interpretiert von, für diesen Jazz-Stil, doch</w:t>
      </w:r>
      <w:r w:rsidR="00B97490">
        <w:rPr>
          <w:rFonts w:ascii="Arial" w:hAnsi="Arial" w:cs="Arial"/>
          <w:sz w:val="24"/>
          <w:szCs w:val="24"/>
        </w:rPr>
        <w:t xml:space="preserve"> eher</w:t>
      </w:r>
      <w:r w:rsidRPr="00374B8B">
        <w:rPr>
          <w:rFonts w:ascii="Arial" w:hAnsi="Arial" w:cs="Arial"/>
          <w:sz w:val="24"/>
          <w:szCs w:val="24"/>
        </w:rPr>
        <w:t xml:space="preserve"> jungen Protagonisten.</w:t>
      </w:r>
      <w:r w:rsidR="00C56507" w:rsidRPr="00C56507">
        <w:rPr>
          <w:rFonts w:ascii="Arial" w:hAnsi="Arial" w:cs="Arial"/>
          <w:sz w:val="24"/>
          <w:szCs w:val="24"/>
        </w:rPr>
        <w:t xml:space="preserve"> </w:t>
      </w:r>
    </w:p>
    <w:p w14:paraId="5EEE54BF" w14:textId="5148B4EB" w:rsidR="00374B8B" w:rsidRPr="00374B8B" w:rsidRDefault="00374B8B" w:rsidP="00374B8B">
      <w:pPr>
        <w:pStyle w:val="KeinLeerraum"/>
        <w:rPr>
          <w:rFonts w:ascii="Arial" w:hAnsi="Arial" w:cs="Arial"/>
          <w:sz w:val="24"/>
          <w:szCs w:val="24"/>
        </w:rPr>
      </w:pPr>
      <w:r w:rsidRPr="00374B8B">
        <w:rPr>
          <w:rFonts w:ascii="Arial" w:hAnsi="Arial" w:cs="Arial"/>
          <w:sz w:val="24"/>
          <w:szCs w:val="24"/>
        </w:rPr>
        <w:t xml:space="preserve">Fahren Sie im «Caravan» «At The Jazzband Ball» vor – und schon sind Sie «In The </w:t>
      </w:r>
      <w:proofErr w:type="spellStart"/>
      <w:r w:rsidRPr="00374B8B">
        <w:rPr>
          <w:rFonts w:ascii="Arial" w:hAnsi="Arial" w:cs="Arial"/>
          <w:sz w:val="24"/>
          <w:szCs w:val="24"/>
        </w:rPr>
        <w:t>Mood</w:t>
      </w:r>
      <w:proofErr w:type="spellEnd"/>
      <w:r w:rsidRPr="00374B8B">
        <w:rPr>
          <w:rFonts w:ascii="Arial" w:hAnsi="Arial" w:cs="Arial"/>
          <w:sz w:val="24"/>
          <w:szCs w:val="24"/>
        </w:rPr>
        <w:t>» für den «St. Louis Blues»!</w:t>
      </w:r>
    </w:p>
    <w:p w14:paraId="15B85D20" w14:textId="77777777" w:rsidR="00985A32" w:rsidRDefault="00985A32" w:rsidP="00374B8B">
      <w:pPr>
        <w:pStyle w:val="KeinLeerraum"/>
        <w:rPr>
          <w:rFonts w:ascii="Arial" w:hAnsi="Arial" w:cs="Arial"/>
          <w:sz w:val="24"/>
          <w:szCs w:val="24"/>
        </w:rPr>
      </w:pPr>
    </w:p>
    <w:p w14:paraId="4D9A53C6" w14:textId="77777777" w:rsidR="00985A32" w:rsidRPr="00374B8B" w:rsidRDefault="00985A32" w:rsidP="00374B8B">
      <w:pPr>
        <w:pStyle w:val="KeinLeerraum"/>
        <w:rPr>
          <w:rFonts w:ascii="Arial" w:hAnsi="Arial" w:cs="Arial"/>
          <w:sz w:val="24"/>
          <w:szCs w:val="24"/>
        </w:rPr>
      </w:pPr>
    </w:p>
    <w:p w14:paraId="52EFFD02" w14:textId="77777777" w:rsidR="00AF6894" w:rsidRPr="00374B8B" w:rsidRDefault="0006386F" w:rsidP="00374B8B">
      <w:pPr>
        <w:pStyle w:val="KeinLeerraum"/>
        <w:rPr>
          <w:rFonts w:ascii="Arial" w:hAnsi="Arial" w:cs="Arial"/>
          <w:sz w:val="24"/>
          <w:szCs w:val="24"/>
        </w:rPr>
      </w:pPr>
      <w:r w:rsidRPr="00374B8B">
        <w:rPr>
          <w:rFonts w:ascii="Arial" w:hAnsi="Arial" w:cs="Arial"/>
          <w:sz w:val="24"/>
          <w:szCs w:val="24"/>
        </w:rPr>
        <w:t>Bruno Meyer (</w:t>
      </w:r>
      <w:proofErr w:type="spellStart"/>
      <w:r w:rsidRPr="00374B8B">
        <w:rPr>
          <w:rFonts w:ascii="Arial" w:hAnsi="Arial" w:cs="Arial"/>
          <w:sz w:val="24"/>
          <w:szCs w:val="24"/>
        </w:rPr>
        <w:t>tb</w:t>
      </w:r>
      <w:proofErr w:type="spellEnd"/>
      <w:r w:rsidRPr="00374B8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74B8B">
        <w:rPr>
          <w:rFonts w:ascii="Arial" w:hAnsi="Arial" w:cs="Arial"/>
          <w:sz w:val="24"/>
          <w:szCs w:val="24"/>
        </w:rPr>
        <w:t>lead</w:t>
      </w:r>
      <w:proofErr w:type="spellEnd"/>
      <w:r w:rsidRPr="00374B8B">
        <w:rPr>
          <w:rFonts w:ascii="Arial" w:hAnsi="Arial" w:cs="Arial"/>
          <w:sz w:val="24"/>
          <w:szCs w:val="24"/>
        </w:rPr>
        <w:t xml:space="preserve">), Jonas Knaus (cl, </w:t>
      </w:r>
      <w:proofErr w:type="spellStart"/>
      <w:r w:rsidRPr="00374B8B">
        <w:rPr>
          <w:rFonts w:ascii="Arial" w:hAnsi="Arial" w:cs="Arial"/>
          <w:sz w:val="24"/>
          <w:szCs w:val="24"/>
        </w:rPr>
        <w:t>hca</w:t>
      </w:r>
      <w:proofErr w:type="spellEnd"/>
      <w:r w:rsidRPr="00374B8B">
        <w:rPr>
          <w:rFonts w:ascii="Arial" w:hAnsi="Arial" w:cs="Arial"/>
          <w:sz w:val="24"/>
          <w:szCs w:val="24"/>
        </w:rPr>
        <w:t>), Stefan Meyer (</w:t>
      </w:r>
      <w:proofErr w:type="spellStart"/>
      <w:r w:rsidRPr="00374B8B">
        <w:rPr>
          <w:rFonts w:ascii="Arial" w:hAnsi="Arial" w:cs="Arial"/>
          <w:sz w:val="24"/>
          <w:szCs w:val="24"/>
        </w:rPr>
        <w:t>sax</w:t>
      </w:r>
      <w:proofErr w:type="spellEnd"/>
      <w:r w:rsidRPr="00374B8B">
        <w:rPr>
          <w:rFonts w:ascii="Arial" w:hAnsi="Arial" w:cs="Arial"/>
          <w:sz w:val="24"/>
          <w:szCs w:val="24"/>
        </w:rPr>
        <w:t>), Beat Meyer (tp), Christoph Erni (</w:t>
      </w:r>
      <w:proofErr w:type="spellStart"/>
      <w:r w:rsidRPr="00374B8B">
        <w:rPr>
          <w:rFonts w:ascii="Arial" w:hAnsi="Arial" w:cs="Arial"/>
          <w:sz w:val="24"/>
          <w:szCs w:val="24"/>
        </w:rPr>
        <w:t>dr</w:t>
      </w:r>
      <w:proofErr w:type="spellEnd"/>
      <w:r w:rsidRPr="00374B8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74B8B">
        <w:rPr>
          <w:rFonts w:ascii="Arial" w:hAnsi="Arial" w:cs="Arial"/>
          <w:sz w:val="24"/>
          <w:szCs w:val="24"/>
        </w:rPr>
        <w:t>voc</w:t>
      </w:r>
      <w:proofErr w:type="spellEnd"/>
      <w:r w:rsidRPr="00374B8B">
        <w:rPr>
          <w:rFonts w:ascii="Arial" w:hAnsi="Arial" w:cs="Arial"/>
          <w:sz w:val="24"/>
          <w:szCs w:val="24"/>
        </w:rPr>
        <w:t>), Stefan Portmann (p), Lukas Müller (b)</w:t>
      </w:r>
    </w:p>
    <w:sectPr w:rsidR="00AF6894" w:rsidRPr="00374B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E76"/>
    <w:rsid w:val="0001378A"/>
    <w:rsid w:val="00050A37"/>
    <w:rsid w:val="0006386F"/>
    <w:rsid w:val="00103146"/>
    <w:rsid w:val="002441C1"/>
    <w:rsid w:val="0026393C"/>
    <w:rsid w:val="00374B8B"/>
    <w:rsid w:val="003D0F30"/>
    <w:rsid w:val="00405D17"/>
    <w:rsid w:val="00954E76"/>
    <w:rsid w:val="00985A32"/>
    <w:rsid w:val="009B4AB4"/>
    <w:rsid w:val="009E4DBE"/>
    <w:rsid w:val="00A65858"/>
    <w:rsid w:val="00AF6894"/>
    <w:rsid w:val="00B97490"/>
    <w:rsid w:val="00C0682E"/>
    <w:rsid w:val="00C56507"/>
    <w:rsid w:val="00DA7BA7"/>
    <w:rsid w:val="00E544E1"/>
    <w:rsid w:val="00E5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ED2EDC"/>
  <w15:docId w15:val="{94F3A006-DC72-4719-BCB9-93390384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954E76"/>
    <w:pPr>
      <w:spacing w:after="240" w:line="300" w:lineRule="auto"/>
      <w:outlineLvl w:val="0"/>
    </w:pPr>
    <w:rPr>
      <w:rFonts w:ascii="inherit" w:eastAsia="Times New Roman" w:hAnsi="inherit" w:cs="Times New Roman"/>
      <w:color w:val="FF3300"/>
      <w:kern w:val="36"/>
      <w:sz w:val="38"/>
      <w:szCs w:val="38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4E76"/>
    <w:rPr>
      <w:rFonts w:ascii="inherit" w:eastAsia="Times New Roman" w:hAnsi="inherit" w:cs="Times New Roman"/>
      <w:color w:val="FF3300"/>
      <w:kern w:val="36"/>
      <w:sz w:val="38"/>
      <w:szCs w:val="38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954E7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alignjustify">
    <w:name w:val="alignjustify"/>
    <w:basedOn w:val="Standard"/>
    <w:rsid w:val="00954E76"/>
    <w:pPr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954E76"/>
    <w:rPr>
      <w:b/>
      <w:bCs/>
    </w:rPr>
  </w:style>
  <w:style w:type="character" w:styleId="Hervorhebung">
    <w:name w:val="Emphasis"/>
    <w:basedOn w:val="Absatz-Standardschriftart"/>
    <w:uiPriority w:val="20"/>
    <w:qFormat/>
    <w:rsid w:val="00954E76"/>
    <w:rPr>
      <w:i/>
      <w:iCs/>
    </w:rPr>
  </w:style>
  <w:style w:type="paragraph" w:styleId="KeinLeerraum">
    <w:name w:val="No Spacing"/>
    <w:uiPriority w:val="1"/>
    <w:qFormat/>
    <w:rsid w:val="00954E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9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50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09">
              <w:marLeft w:val="30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7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7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63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21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253429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90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07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13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68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756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13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40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89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448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998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616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Verkehrshaus der Schweiz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 Meyer</cp:lastModifiedBy>
  <cp:revision>14</cp:revision>
  <dcterms:created xsi:type="dcterms:W3CDTF">2018-05-15T12:44:00Z</dcterms:created>
  <dcterms:modified xsi:type="dcterms:W3CDTF">2025-10-09T11:28:00Z</dcterms:modified>
</cp:coreProperties>
</file>